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64" w:rsidRPr="00F10364" w:rsidRDefault="00F10364" w:rsidP="00F10364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color w:val="333333"/>
          <w:kern w:val="36"/>
          <w:sz w:val="54"/>
          <w:szCs w:val="54"/>
        </w:rPr>
      </w:pPr>
      <w:r w:rsidRPr="00F10364">
        <w:rPr>
          <w:rFonts w:ascii="cuprum" w:eastAsia="Times New Roman" w:hAnsi="cuprum" w:cs="Times New Roman"/>
          <w:color w:val="333333"/>
          <w:kern w:val="36"/>
          <w:sz w:val="54"/>
          <w:szCs w:val="54"/>
        </w:rPr>
        <w:t>Льготные категории</w:t>
      </w:r>
    </w:p>
    <w:p w:rsidR="00F10364" w:rsidRPr="00F10364" w:rsidRDefault="00F10364" w:rsidP="00F10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1.Категории детей, которые имеют право на внеочередное зачисление в детский сад</w:t>
      </w:r>
    </w:p>
    <w:p w:rsidR="00F10364" w:rsidRPr="00F10364" w:rsidRDefault="00F10364" w:rsidP="00F10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граждан, подвергшиеся воздействию радиации вследствие катастрофы на Чернобыльской АЭС (</w:t>
      </w:r>
      <w:hyperlink r:id="rId5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F10364" w:rsidRPr="00F10364" w:rsidRDefault="00F10364" w:rsidP="00F10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 (</w:t>
      </w:r>
      <w:hyperlink r:id="rId6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Постановление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Верховного Совета Российской Федерации от 27.12.1991 № 2123-1);</w:t>
      </w:r>
    </w:p>
    <w:p w:rsidR="00F10364" w:rsidRPr="00F10364" w:rsidRDefault="00F10364" w:rsidP="00F10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прокуроров (Федеральный </w:t>
      </w:r>
      <w:hyperlink r:id="rId7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17.01.1992 № 2202-1 «О прокуратуре Российской Федерации»);</w:t>
      </w:r>
    </w:p>
    <w:p w:rsidR="00F10364" w:rsidRPr="00F10364" w:rsidRDefault="00F10364" w:rsidP="00F10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судей (</w:t>
      </w:r>
      <w:hyperlink r:id="rId8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 от 26.06.1992 № 3132-1 «О статусе судей в Российской Федерации»);</w:t>
      </w:r>
    </w:p>
    <w:p w:rsidR="00F10364" w:rsidRPr="00F10364" w:rsidRDefault="00F10364" w:rsidP="00F10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сотрудников Следственного комитета Российской Федерации (Федеральный </w:t>
      </w:r>
      <w:hyperlink r:id="rId9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28.12.2010 № 403-ФЗ «О Следственном комитете Российской Федерации»);</w:t>
      </w:r>
    </w:p>
    <w:p w:rsidR="00F10364" w:rsidRPr="00F10364" w:rsidRDefault="00F10364" w:rsidP="00F10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военнослужащего и сотрудника органов внутренних дел Российской Федерации,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Дагестан, а также погибших (пропавших без вести), умерших, ставших инвалидами в связи с выполнением после 1 августа 1999 г. служебных обязанностей;</w:t>
      </w:r>
    </w:p>
    <w:p w:rsidR="00F10364" w:rsidRPr="00F10364" w:rsidRDefault="00F10364" w:rsidP="00F10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военнослужащего и сотрудника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участвующих в </w:t>
      </w:r>
      <w:proofErr w:type="spell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контртеррористических</w:t>
      </w:r>
      <w:proofErr w:type="spell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Северо-Кавказского</w:t>
      </w:r>
      <w:proofErr w:type="spell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 Российской Федерации и супруга погибших (пропавших без вести), умерших, ставших инвалидами военнослужащих и сотрудников органов</w:t>
      </w:r>
      <w:proofErr w:type="gram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участвующих в </w:t>
      </w:r>
      <w:proofErr w:type="spell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контртеррористических</w:t>
      </w:r>
      <w:proofErr w:type="spell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Северо-Кавказского</w:t>
      </w:r>
      <w:proofErr w:type="spell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 Российской Федерации в связи с выполнением служебных обязанностей;</w:t>
      </w:r>
    </w:p>
    <w:p w:rsidR="00F10364" w:rsidRPr="00F10364" w:rsidRDefault="00F10364" w:rsidP="00F10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F10364" w:rsidRPr="00F10364" w:rsidRDefault="00F10364" w:rsidP="00F10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Категории детей, которые имеют право на первоочередное зачисление в детский сад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из многодетных семей (</w:t>
      </w:r>
      <w:hyperlink r:id="rId10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Указ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 Российской Федерации от 05.05.1992 № 431 «О мерах по социальной поддержке семей»);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дети-инвалиды и дети, один из родителей которых является инвалидом (</w:t>
      </w:r>
      <w:hyperlink r:id="rId11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Указ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 Российской Федерации от 02.10.1992 № 1157 «О дополнительных мерах государственной поддержки инвалидов»);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(Федеральный </w:t>
      </w:r>
      <w:hyperlink r:id="rId12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27.05.1998 № 76-ФЗ «О статусе военнослужащих»);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сотрудников полиции (Федеральный </w:t>
      </w:r>
      <w:hyperlink r:id="rId13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07.02.2011 № 3-ФЗ «О полиции»);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 </w:t>
      </w:r>
      <w:hyperlink r:id="rId14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07.02.2011 № 3-ФЗ «О полиции»);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 (Федеральный </w:t>
      </w:r>
      <w:hyperlink r:id="rId15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07.02.2011 № 3-ФЗ «О полиции»);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 </w:t>
      </w:r>
      <w:hyperlink r:id="rId16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07.02.2011 № 3-ФЗ «О полиции»);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 </w:t>
      </w:r>
      <w:hyperlink r:id="rId17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07.02.2011 № 3-ФЗ «О полиции»);</w:t>
      </w:r>
      <w:proofErr w:type="gramEnd"/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сотрудников органов внутренних дел, не являющихся сотрудниками полиции (Федеральный </w:t>
      </w:r>
      <w:hyperlink r:id="rId18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07.02.2011 № 3-ФЗ «О полиции»);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</w:t>
      </w:r>
      <w:hyperlink r:id="rId19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Федеральный 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20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Федеральный 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Федерации»);</w:t>
      </w:r>
      <w:proofErr w:type="gramEnd"/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учреждениях и органах (</w:t>
      </w:r>
      <w:hyperlink r:id="rId21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Федеральный 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 30.12.2012 № 283-ФЗ «О социальных гарантиях </w:t>
      </w: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</w:t>
      </w:r>
      <w:hyperlink r:id="rId22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Федеральный 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30.12.2012</w:t>
      </w:r>
      <w:proofErr w:type="gram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</w:r>
      <w:proofErr w:type="gram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учреждениях и органах, исключивших возможность дальнейшего прохождения службы в учреждениях и органах (</w:t>
      </w:r>
      <w:hyperlink r:id="rId23" w:history="1">
        <w:r w:rsidRPr="00F1036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Федеральный закон</w:t>
        </w:r>
      </w:hyperlink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 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10364" w:rsidRPr="00F10364" w:rsidRDefault="00F10364" w:rsidP="00F10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оставшиеся без попечения родителей переданные под опеку или в приемную семью (Закон Оренбургской области от 03.11.2017 № 665/163-VI-ОЗ «О внесении изменения в Закон Оренбургской области «Об оплате труда приемных родителей и льготах, предоставляемых приемной семье в Оренбургской области»).</w:t>
      </w:r>
    </w:p>
    <w:p w:rsidR="00F10364" w:rsidRPr="00F10364" w:rsidRDefault="00F10364" w:rsidP="00F10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Категории детей, которые имеют преимущественное право на зачисление в </w:t>
      </w:r>
      <w:proofErr w:type="gramStart"/>
      <w:r w:rsidRPr="00F10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детский</w:t>
      </w:r>
      <w:proofErr w:type="gramEnd"/>
      <w:r w:rsidRPr="00F10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сад</w:t>
      </w:r>
    </w:p>
    <w:p w:rsidR="00F10364" w:rsidRPr="00F10364" w:rsidRDefault="00F10364" w:rsidP="00F103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проживающие в одной семье и имеющие общее место жительства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организации, в которых обучаются их братья и (или) сестры</w:t>
      </w: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F10364">
        <w:rPr>
          <w:rFonts w:ascii="Times New Roman" w:eastAsia="Times New Roman" w:hAnsi="Times New Roman" w:cs="Times New Roman"/>
          <w:color w:val="000000"/>
          <w:sz w:val="24"/>
          <w:szCs w:val="24"/>
        </w:rPr>
        <w:t>асть 3.1 статьи 67 Федерального закона от 29 декабря 2012 г. № 273-ФЗ «Об образовании в Российской Федерации»).</w:t>
      </w:r>
    </w:p>
    <w:p w:rsidR="00DC6173" w:rsidRDefault="00DC6173"/>
    <w:sectPr w:rsidR="00DC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2027"/>
    <w:multiLevelType w:val="multilevel"/>
    <w:tmpl w:val="48B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422D7"/>
    <w:multiLevelType w:val="multilevel"/>
    <w:tmpl w:val="A8B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178BC"/>
    <w:multiLevelType w:val="multilevel"/>
    <w:tmpl w:val="58C0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364"/>
    <w:rsid w:val="00DC6173"/>
    <w:rsid w:val="00F1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3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0364"/>
    <w:rPr>
      <w:b/>
      <w:bCs/>
    </w:rPr>
  </w:style>
  <w:style w:type="character" w:styleId="a5">
    <w:name w:val="Hyperlink"/>
    <w:basedOn w:val="a0"/>
    <w:uiPriority w:val="99"/>
    <w:semiHidden/>
    <w:unhideWhenUsed/>
    <w:rsid w:val="00F10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3696B2466CA59B477547037A6B3D84A7AF7F6080C7D6041AA431B76CfFTCH" TargetMode="External"/><Relationship Id="rId13" Type="http://schemas.openxmlformats.org/officeDocument/2006/relationships/hyperlink" Target="consultantplus://offline/ref=AF3696B2466CA59B477547037A6B3D84A4A67A6889CCD6041AA431B76CfFTCH" TargetMode="External"/><Relationship Id="rId18" Type="http://schemas.openxmlformats.org/officeDocument/2006/relationships/hyperlink" Target="consultantplus://offline/ref=AF3696B2466CA59B477547037A6B3D84A4A67A6889CCD6041AA431B76CfFTCH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191410.314" TargetMode="External"/><Relationship Id="rId7" Type="http://schemas.openxmlformats.org/officeDocument/2006/relationships/hyperlink" Target="consultantplus://offline/ref=AF3696B2466CA59B477547037A6B3D84A4A67A6883C5D6041AA431B76CfFTCH" TargetMode="External"/><Relationship Id="rId12" Type="http://schemas.openxmlformats.org/officeDocument/2006/relationships/hyperlink" Target="consultantplus://offline/ref=AF3696B2466CA59B477547037A6B3D84A4A67A6889C7D6041AA431B76CfFTCH" TargetMode="External"/><Relationship Id="rId17" Type="http://schemas.openxmlformats.org/officeDocument/2006/relationships/hyperlink" Target="consultantplus://offline/ref=AF3696B2466CA59B477547037A6B3D84A4A67A6889CCD6041AA431B76CfFTC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3696B2466CA59B477547037A6B3D84A4A67A6889CCD6041AA431B76CfFTCH" TargetMode="External"/><Relationship Id="rId20" Type="http://schemas.openxmlformats.org/officeDocument/2006/relationships/hyperlink" Target="garantf1://70191410.31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3696B2466CA59B477547037A6B3D84A7AE7B6886C3D6041AA431B76CfFTCH" TargetMode="External"/><Relationship Id="rId11" Type="http://schemas.openxmlformats.org/officeDocument/2006/relationships/hyperlink" Target="consultantplus://offline/ref=AF3696B2466CA59B477547037A6B3D84A7A07F6187CCD6041AA431B76CfFTC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F3696B2466CA59B477547037A6B3D84A4A67A6883C2D6041AA431B76CfFTCH" TargetMode="External"/><Relationship Id="rId15" Type="http://schemas.openxmlformats.org/officeDocument/2006/relationships/hyperlink" Target="consultantplus://offline/ref=AF3696B2466CA59B477547037A6B3D84A4A67A6889CCD6041AA431B76CfFTCH" TargetMode="External"/><Relationship Id="rId23" Type="http://schemas.openxmlformats.org/officeDocument/2006/relationships/hyperlink" Target="garantf1://70191410.314" TargetMode="External"/><Relationship Id="rId10" Type="http://schemas.openxmlformats.org/officeDocument/2006/relationships/hyperlink" Target="consultantplus://offline/ref=AF3696B2466CA59B477547037A6B3D84A2A77B6580CF8B0E12FD3DB5f6TBH" TargetMode="External"/><Relationship Id="rId19" Type="http://schemas.openxmlformats.org/officeDocument/2006/relationships/hyperlink" Target="garantf1://70191410.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3696B2466CA59B477547037A6B3D84A7AF7B6682C6D6041AA431B76CfFTCH" TargetMode="External"/><Relationship Id="rId14" Type="http://schemas.openxmlformats.org/officeDocument/2006/relationships/hyperlink" Target="consultantplus://offline/ref=AF3696B2466CA59B477547037A6B3D84A4A67A6889CCD6041AA431B76CfFTCH" TargetMode="External"/><Relationship Id="rId22" Type="http://schemas.openxmlformats.org/officeDocument/2006/relationships/hyperlink" Target="garantf1://70191410.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2023-11-05T15:09:00Z</dcterms:created>
  <dcterms:modified xsi:type="dcterms:W3CDTF">2023-11-05T15:09:00Z</dcterms:modified>
</cp:coreProperties>
</file>